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568" w:rsidRPr="00DC5568" w:rsidRDefault="00DC5568" w:rsidP="00DC5568">
      <w:pPr>
        <w:jc w:val="center"/>
        <w:rPr>
          <w:b/>
          <w:sz w:val="28"/>
          <w:szCs w:val="28"/>
        </w:rPr>
      </w:pPr>
      <w:r w:rsidRPr="00DC5568">
        <w:rPr>
          <w:b/>
          <w:sz w:val="28"/>
          <w:szCs w:val="28"/>
        </w:rPr>
        <w:t>Joint AU-AUM colloquium</w:t>
      </w:r>
    </w:p>
    <w:p w:rsidR="00DC5568" w:rsidRDefault="00DC5568" w:rsidP="00DC5568">
      <w:r>
        <w:t xml:space="preserve">When: Feb. 24, @4pm at AU Math Department, </w:t>
      </w:r>
    </w:p>
    <w:p w:rsidR="00DC5568" w:rsidRDefault="00DC5568" w:rsidP="00DC5568">
      <w:r>
        <w:t>1. Name of the speaker:    Dr.  Yue Chen</w:t>
      </w:r>
    </w:p>
    <w:p w:rsidR="00DC5568" w:rsidRDefault="00DC5568" w:rsidP="00DC5568">
      <w:r>
        <w:t xml:space="preserve">2. Title of the talk: Double Negative Behavior in Metamaterials </w:t>
      </w:r>
    </w:p>
    <w:p w:rsidR="00DC5568" w:rsidRDefault="00DC5568" w:rsidP="00DC5568">
      <w:r>
        <w:t>3.  Abstract of the talk:</w:t>
      </w:r>
    </w:p>
    <w:p w:rsidR="008B631F" w:rsidRDefault="00DC5568" w:rsidP="00DC5568">
      <w:r>
        <w:t>Metamaterials are a new form of structured materials designed to have electromagnetic properties not generally found in nature. In this talk, I will introduce a rigorous mathematical framework for controlling localized resonances and predicting exotic behavior inside optical metamaterials. The theory provides a rational basis for designing microstructure using multiphase nonmagnetic materials to create backward wave behavior across prescribed frequency ranges.</w:t>
      </w:r>
      <w:bookmarkStart w:id="0" w:name="_GoBack"/>
      <w:bookmarkEnd w:id="0"/>
    </w:p>
    <w:sectPr w:rsidR="008B63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3A2"/>
    <w:rsid w:val="00AB0F4B"/>
    <w:rsid w:val="00DC5568"/>
    <w:rsid w:val="00E313A2"/>
    <w:rsid w:val="00F9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31106"/>
  <w15:chartTrackingRefBased/>
  <w15:docId w15:val="{AAB736E1-5BAF-4073-83E8-B1B79742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Wang</dc:creator>
  <cp:keywords/>
  <dc:description/>
  <cp:lastModifiedBy>David Wang</cp:lastModifiedBy>
  <cp:revision>2</cp:revision>
  <dcterms:created xsi:type="dcterms:W3CDTF">2017-02-26T15:28:00Z</dcterms:created>
  <dcterms:modified xsi:type="dcterms:W3CDTF">2017-02-26T15:29:00Z</dcterms:modified>
</cp:coreProperties>
</file>